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05DC" w14:textId="1D175FF3" w:rsidR="0019436F" w:rsidRPr="00F5700F" w:rsidRDefault="00685AD5" w:rsidP="0019436F">
      <w:pPr>
        <w:pStyle w:val="BodyText"/>
        <w:jc w:val="center"/>
        <w:rPr>
          <w:b/>
          <w:bCs/>
          <w:sz w:val="32"/>
          <w:szCs w:val="32"/>
          <w:lang w:val="id-ID"/>
        </w:rPr>
      </w:pPr>
      <w:r>
        <w:rPr>
          <w:b/>
          <w:bCs/>
          <w:lang w:val="id-ID"/>
        </w:rPr>
        <w:t xml:space="preserve">           </w:t>
      </w:r>
      <w:r w:rsidR="0019436F" w:rsidRPr="00F5700F">
        <w:rPr>
          <w:b/>
          <w:bCs/>
          <w:sz w:val="32"/>
          <w:szCs w:val="32"/>
          <w:lang w:val="id-ID"/>
        </w:rPr>
        <w:t xml:space="preserve">Daftar Hadir Materi Masa Orientasi Suster </w:t>
      </w:r>
      <w:r w:rsidR="00737320" w:rsidRPr="00F5700F">
        <w:rPr>
          <w:b/>
          <w:bCs/>
          <w:sz w:val="32"/>
          <w:szCs w:val="32"/>
          <w:lang w:val="id-ID"/>
        </w:rPr>
        <w:t xml:space="preserve">Balita </w:t>
      </w:r>
      <w:r w:rsidR="0019436F" w:rsidRPr="00F5700F">
        <w:rPr>
          <w:b/>
          <w:bCs/>
          <w:sz w:val="32"/>
          <w:szCs w:val="32"/>
          <w:lang w:val="id-ID"/>
        </w:rPr>
        <w:t xml:space="preserve"> </w:t>
      </w:r>
      <w:r w:rsidR="0019436F" w:rsidRPr="00F5700F">
        <w:rPr>
          <w:b/>
          <w:bCs/>
          <w:sz w:val="32"/>
          <w:szCs w:val="32"/>
          <w:lang w:val="id-ID"/>
        </w:rPr>
        <w:br/>
      </w:r>
      <w:r w:rsidR="0019436F" w:rsidRPr="00F5700F">
        <w:rPr>
          <w:b/>
          <w:bCs/>
          <w:sz w:val="32"/>
          <w:szCs w:val="32"/>
          <w:lang w:val="id-ID"/>
        </w:rPr>
        <w:br/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222"/>
      </w:tblGrid>
      <w:tr w:rsidR="0019436F" w:rsidRPr="00CB5DBE" w14:paraId="09ABDBC8" w14:textId="77777777" w:rsidTr="00C05689">
        <w:tc>
          <w:tcPr>
            <w:tcW w:w="1838" w:type="dxa"/>
          </w:tcPr>
          <w:p w14:paraId="4F5AA396" w14:textId="77777777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 xml:space="preserve">Nama  </w:t>
            </w:r>
          </w:p>
        </w:tc>
        <w:tc>
          <w:tcPr>
            <w:tcW w:w="8222" w:type="dxa"/>
          </w:tcPr>
          <w:p w14:paraId="63428316" w14:textId="332C3C01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>:</w:t>
            </w:r>
            <w:r>
              <w:rPr>
                <w:lang w:val="id-ID"/>
              </w:rPr>
              <w:t xml:space="preserve"> </w:t>
            </w:r>
          </w:p>
        </w:tc>
      </w:tr>
      <w:tr w:rsidR="0019436F" w:rsidRPr="00CB5DBE" w14:paraId="23BAB781" w14:textId="77777777" w:rsidTr="00C05689">
        <w:tc>
          <w:tcPr>
            <w:tcW w:w="1838" w:type="dxa"/>
          </w:tcPr>
          <w:p w14:paraId="211B33A4" w14:textId="77777777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 xml:space="preserve">Tangal Mulai </w:t>
            </w:r>
          </w:p>
        </w:tc>
        <w:tc>
          <w:tcPr>
            <w:tcW w:w="8222" w:type="dxa"/>
          </w:tcPr>
          <w:p w14:paraId="2B98E5F5" w14:textId="4306B56D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>:</w:t>
            </w:r>
            <w:r w:rsidR="00685AD5">
              <w:rPr>
                <w:lang w:val="id-ID"/>
              </w:rPr>
              <w:t xml:space="preserve"> </w:t>
            </w:r>
          </w:p>
        </w:tc>
      </w:tr>
      <w:tr w:rsidR="0019436F" w:rsidRPr="00CB5DBE" w14:paraId="0E2888D7" w14:textId="77777777" w:rsidTr="00C05689">
        <w:tc>
          <w:tcPr>
            <w:tcW w:w="1838" w:type="dxa"/>
          </w:tcPr>
          <w:p w14:paraId="4D1E9EFD" w14:textId="77777777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 xml:space="preserve">Tangaal Selesai  </w:t>
            </w:r>
          </w:p>
        </w:tc>
        <w:tc>
          <w:tcPr>
            <w:tcW w:w="8222" w:type="dxa"/>
          </w:tcPr>
          <w:p w14:paraId="2AC6228F" w14:textId="77777777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>:</w:t>
            </w:r>
          </w:p>
        </w:tc>
      </w:tr>
      <w:tr w:rsidR="0019436F" w:rsidRPr="00CB5DBE" w14:paraId="6297E106" w14:textId="77777777" w:rsidTr="00C05689">
        <w:tc>
          <w:tcPr>
            <w:tcW w:w="1838" w:type="dxa"/>
          </w:tcPr>
          <w:p w14:paraId="44165F1F" w14:textId="77777777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 xml:space="preserve">Job </w:t>
            </w:r>
          </w:p>
        </w:tc>
        <w:tc>
          <w:tcPr>
            <w:tcW w:w="8222" w:type="dxa"/>
          </w:tcPr>
          <w:p w14:paraId="294BF8E3" w14:textId="77777777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>:</w:t>
            </w:r>
          </w:p>
        </w:tc>
      </w:tr>
      <w:tr w:rsidR="0019436F" w:rsidRPr="00CB5DBE" w14:paraId="7D33019C" w14:textId="77777777" w:rsidTr="00C05689">
        <w:tc>
          <w:tcPr>
            <w:tcW w:w="1838" w:type="dxa"/>
          </w:tcPr>
          <w:p w14:paraId="77A084BC" w14:textId="77777777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>Penagung jawab</w:t>
            </w:r>
          </w:p>
        </w:tc>
        <w:tc>
          <w:tcPr>
            <w:tcW w:w="8222" w:type="dxa"/>
          </w:tcPr>
          <w:p w14:paraId="64110D2A" w14:textId="77777777" w:rsidR="0019436F" w:rsidRPr="00CB5DBE" w:rsidRDefault="0019436F" w:rsidP="00C05689">
            <w:pPr>
              <w:pStyle w:val="BodyText"/>
              <w:rPr>
                <w:lang w:val="id-ID"/>
              </w:rPr>
            </w:pPr>
            <w:r w:rsidRPr="00CB5DBE">
              <w:rPr>
                <w:lang w:val="id-ID"/>
              </w:rPr>
              <w:t xml:space="preserve">: </w:t>
            </w:r>
          </w:p>
        </w:tc>
      </w:tr>
    </w:tbl>
    <w:p w14:paraId="28D1B975" w14:textId="77777777" w:rsidR="0019436F" w:rsidRPr="00CE0B0B" w:rsidRDefault="0019436F" w:rsidP="0019436F">
      <w:pPr>
        <w:pStyle w:val="BodyText"/>
        <w:jc w:val="center"/>
        <w:rPr>
          <w:b/>
          <w:bCs/>
          <w:lang w:val="id-ID"/>
        </w:rPr>
      </w:pPr>
    </w:p>
    <w:p w14:paraId="10C473AE" w14:textId="77777777" w:rsidR="0019436F" w:rsidRPr="00CE0B0B" w:rsidRDefault="0019436F" w:rsidP="0019436F">
      <w:pPr>
        <w:pStyle w:val="BodyText"/>
        <w:jc w:val="center"/>
        <w:rPr>
          <w:b/>
          <w:bCs/>
          <w:lang w:val="id-ID"/>
        </w:rPr>
      </w:pPr>
    </w:p>
    <w:tbl>
      <w:tblPr>
        <w:tblStyle w:val="TableGrid"/>
        <w:tblW w:w="9721" w:type="dxa"/>
        <w:tblLook w:val="04A0" w:firstRow="1" w:lastRow="0" w:firstColumn="1" w:lastColumn="0" w:noHBand="0" w:noVBand="1"/>
      </w:tblPr>
      <w:tblGrid>
        <w:gridCol w:w="524"/>
        <w:gridCol w:w="6417"/>
        <w:gridCol w:w="2780"/>
      </w:tblGrid>
      <w:tr w:rsidR="0019436F" w14:paraId="5A2C4A15" w14:textId="77777777" w:rsidTr="00C05689">
        <w:tc>
          <w:tcPr>
            <w:tcW w:w="524" w:type="dxa"/>
          </w:tcPr>
          <w:p w14:paraId="5B969A33" w14:textId="77777777" w:rsidR="0019436F" w:rsidRPr="00CE0B0B" w:rsidRDefault="0019436F" w:rsidP="00C05689">
            <w:pPr>
              <w:pStyle w:val="BodyText"/>
              <w:jc w:val="center"/>
              <w:rPr>
                <w:b/>
                <w:bCs/>
                <w:lang w:val="id-ID"/>
              </w:rPr>
            </w:pPr>
            <w:r w:rsidRPr="00CE0B0B">
              <w:rPr>
                <w:b/>
                <w:bCs/>
                <w:lang w:val="id-ID"/>
              </w:rPr>
              <w:t>No</w:t>
            </w:r>
          </w:p>
        </w:tc>
        <w:tc>
          <w:tcPr>
            <w:tcW w:w="6417" w:type="dxa"/>
          </w:tcPr>
          <w:p w14:paraId="3BA67503" w14:textId="121E5E19" w:rsidR="0019436F" w:rsidRDefault="0019436F" w:rsidP="00C05689">
            <w:pPr>
              <w:pStyle w:val="BodyText"/>
              <w:jc w:val="center"/>
              <w:rPr>
                <w:b/>
                <w:bCs/>
                <w:lang w:val="id-ID"/>
              </w:rPr>
            </w:pPr>
            <w:r w:rsidRPr="00CE0B0B">
              <w:rPr>
                <w:b/>
                <w:bCs/>
                <w:lang w:val="id-ID"/>
              </w:rPr>
              <w:t>Daftar Materi  MOPRT Suster Ba</w:t>
            </w:r>
            <w:r w:rsidR="00737320">
              <w:rPr>
                <w:b/>
                <w:bCs/>
                <w:lang w:val="id-ID"/>
              </w:rPr>
              <w:t xml:space="preserve">lita </w:t>
            </w:r>
            <w:r>
              <w:rPr>
                <w:b/>
                <w:bCs/>
                <w:lang w:val="id-ID"/>
              </w:rPr>
              <w:t>Reg &amp; Reg Plus</w:t>
            </w:r>
          </w:p>
          <w:p w14:paraId="7BE3CFCC" w14:textId="77777777" w:rsidR="0019436F" w:rsidRPr="00CE0B0B" w:rsidRDefault="0019436F" w:rsidP="00C05689">
            <w:pPr>
              <w:pStyle w:val="BodyText"/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2780" w:type="dxa"/>
          </w:tcPr>
          <w:p w14:paraId="6DA7D1E6" w14:textId="664F1406" w:rsidR="0019436F" w:rsidRPr="00CE0B0B" w:rsidRDefault="00685AD5" w:rsidP="00C05689">
            <w:pPr>
              <w:pStyle w:val="BodyText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 xml:space="preserve">Ceklis </w:t>
            </w:r>
          </w:p>
        </w:tc>
      </w:tr>
      <w:tr w:rsidR="0019436F" w14:paraId="10032FAA" w14:textId="77777777" w:rsidTr="00C05689">
        <w:tc>
          <w:tcPr>
            <w:tcW w:w="524" w:type="dxa"/>
          </w:tcPr>
          <w:p w14:paraId="7022E643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6417" w:type="dxa"/>
          </w:tcPr>
          <w:p w14:paraId="05E881FE" w14:textId="77777777" w:rsidR="0019436F" w:rsidRDefault="0019436F" w:rsidP="00C05689">
            <w:pPr>
              <w:pStyle w:val="BodyText"/>
              <w:rPr>
                <w:lang w:val="id-ID"/>
              </w:rPr>
            </w:pPr>
            <w:r w:rsidRPr="0038511C">
              <w:t>Proses Asessment pekerja : Pengumpulan untuk mengetahui</w:t>
            </w:r>
            <w:r w:rsidRPr="0038511C">
              <w:rPr>
                <w:spacing w:val="1"/>
              </w:rPr>
              <w:t xml:space="preserve"> </w:t>
            </w:r>
            <w:r w:rsidRPr="0038511C">
              <w:t>kebutuhan</w:t>
            </w:r>
            <w:r w:rsidRPr="0038511C">
              <w:rPr>
                <w:spacing w:val="-8"/>
              </w:rPr>
              <w:t xml:space="preserve"> </w:t>
            </w:r>
            <w:r w:rsidRPr="0038511C">
              <w:t>belajar</w:t>
            </w:r>
            <w:r w:rsidRPr="0038511C">
              <w:rPr>
                <w:spacing w:val="-8"/>
              </w:rPr>
              <w:t xml:space="preserve"> </w:t>
            </w:r>
            <w:r w:rsidRPr="0038511C">
              <w:t>,perkembangan</w:t>
            </w:r>
            <w:r w:rsidRPr="0038511C">
              <w:rPr>
                <w:spacing w:val="-8"/>
              </w:rPr>
              <w:t xml:space="preserve"> </w:t>
            </w:r>
            <w:r w:rsidRPr="0038511C">
              <w:t>dan</w:t>
            </w:r>
            <w:r w:rsidRPr="0038511C">
              <w:rPr>
                <w:spacing w:val="-8"/>
              </w:rPr>
              <w:t xml:space="preserve"> </w:t>
            </w:r>
            <w:r w:rsidRPr="0038511C">
              <w:t>pencapaian</w:t>
            </w:r>
            <w:r w:rsidRPr="0038511C">
              <w:rPr>
                <w:spacing w:val="-8"/>
              </w:rPr>
              <w:t xml:space="preserve"> </w:t>
            </w:r>
            <w:r w:rsidRPr="0038511C">
              <w:t>hasil</w:t>
            </w:r>
            <w:r w:rsidRPr="0038511C">
              <w:rPr>
                <w:spacing w:val="-8"/>
              </w:rPr>
              <w:t xml:space="preserve"> </w:t>
            </w:r>
            <w:r w:rsidRPr="0038511C">
              <w:t>belajar</w:t>
            </w:r>
            <w:r w:rsidRPr="0038511C">
              <w:rPr>
                <w:spacing w:val="-58"/>
              </w:rPr>
              <w:t xml:space="preserve"> </w:t>
            </w:r>
            <w:r w:rsidRPr="0038511C">
              <w:t>peserta didik ,yang hasilnya kemudian digunakan sebagai</w:t>
            </w:r>
            <w:r w:rsidRPr="0038511C">
              <w:rPr>
                <w:spacing w:val="1"/>
              </w:rPr>
              <w:t xml:space="preserve"> </w:t>
            </w:r>
            <w:r w:rsidRPr="0038511C">
              <w:t>bahan refleksi serta landasan untuk meningkatkan mutu</w:t>
            </w:r>
            <w:r w:rsidRPr="0038511C">
              <w:rPr>
                <w:spacing w:val="1"/>
              </w:rPr>
              <w:t xml:space="preserve"> </w:t>
            </w:r>
            <w:r w:rsidRPr="0038511C">
              <w:t>pembelajaran</w:t>
            </w:r>
            <w:r w:rsidRPr="0038511C">
              <w:rPr>
                <w:spacing w:val="-2"/>
              </w:rPr>
              <w:t xml:space="preserve"> </w:t>
            </w:r>
            <w:r w:rsidRPr="0038511C">
              <w:t>.</w:t>
            </w:r>
          </w:p>
        </w:tc>
        <w:tc>
          <w:tcPr>
            <w:tcW w:w="2780" w:type="dxa"/>
          </w:tcPr>
          <w:p w14:paraId="43CFA53F" w14:textId="77777777" w:rsidR="0019436F" w:rsidRPr="0038511C" w:rsidRDefault="0019436F" w:rsidP="00C05689">
            <w:pPr>
              <w:pStyle w:val="BodyText"/>
            </w:pPr>
          </w:p>
        </w:tc>
      </w:tr>
      <w:tr w:rsidR="0019436F" w14:paraId="19187525" w14:textId="77777777" w:rsidTr="00C05689">
        <w:tc>
          <w:tcPr>
            <w:tcW w:w="524" w:type="dxa"/>
          </w:tcPr>
          <w:p w14:paraId="65485510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6417" w:type="dxa"/>
          </w:tcPr>
          <w:p w14:paraId="22F42B85" w14:textId="77777777" w:rsidR="0019436F" w:rsidRDefault="0019436F" w:rsidP="00C05689">
            <w:pPr>
              <w:pStyle w:val="BodyText"/>
              <w:rPr>
                <w:lang w:val="id-ID"/>
              </w:rPr>
            </w:pPr>
            <w:r w:rsidRPr="0038511C">
              <w:t>PBM ( Pertanyaan berbasis masalah ) untuk memahami</w:t>
            </w:r>
            <w:r w:rsidRPr="0038511C">
              <w:rPr>
                <w:spacing w:val="1"/>
              </w:rPr>
              <w:t xml:space="preserve"> </w:t>
            </w:r>
            <w:r w:rsidRPr="0038511C">
              <w:t>bagaimana</w:t>
            </w:r>
            <w:r w:rsidRPr="0038511C">
              <w:rPr>
                <w:spacing w:val="-8"/>
              </w:rPr>
              <w:t xml:space="preserve"> </w:t>
            </w:r>
            <w:r w:rsidRPr="0038511C">
              <w:t>pekerja</w:t>
            </w:r>
            <w:r w:rsidRPr="0038511C">
              <w:rPr>
                <w:spacing w:val="-8"/>
              </w:rPr>
              <w:t xml:space="preserve"> </w:t>
            </w:r>
            <w:r w:rsidRPr="0038511C">
              <w:t>mengatasi</w:t>
            </w:r>
            <w:r w:rsidRPr="0038511C">
              <w:rPr>
                <w:spacing w:val="-7"/>
              </w:rPr>
              <w:t xml:space="preserve"> </w:t>
            </w:r>
            <w:r w:rsidRPr="0038511C">
              <w:t>masalah</w:t>
            </w:r>
            <w:r w:rsidRPr="0038511C">
              <w:rPr>
                <w:spacing w:val="-8"/>
              </w:rPr>
              <w:t xml:space="preserve"> </w:t>
            </w:r>
            <w:r w:rsidRPr="0038511C">
              <w:t>dengan</w:t>
            </w:r>
            <w:r w:rsidRPr="0038511C">
              <w:rPr>
                <w:spacing w:val="-7"/>
              </w:rPr>
              <w:t xml:space="preserve"> </w:t>
            </w:r>
            <w:r w:rsidRPr="0038511C">
              <w:t>diberikan</w:t>
            </w:r>
            <w:r w:rsidRPr="0038511C">
              <w:rPr>
                <w:spacing w:val="-8"/>
              </w:rPr>
              <w:t xml:space="preserve"> </w:t>
            </w:r>
            <w:r w:rsidRPr="0038511C">
              <w:t>study</w:t>
            </w:r>
            <w:r w:rsidRPr="0038511C">
              <w:rPr>
                <w:spacing w:val="-58"/>
              </w:rPr>
              <w:t xml:space="preserve"> </w:t>
            </w:r>
            <w:r w:rsidRPr="0038511C">
              <w:t>kasus</w:t>
            </w:r>
          </w:p>
        </w:tc>
        <w:tc>
          <w:tcPr>
            <w:tcW w:w="2780" w:type="dxa"/>
          </w:tcPr>
          <w:p w14:paraId="0C364597" w14:textId="77777777" w:rsidR="0019436F" w:rsidRPr="0038511C" w:rsidRDefault="0019436F" w:rsidP="00C05689">
            <w:pPr>
              <w:pStyle w:val="BodyText"/>
            </w:pPr>
          </w:p>
        </w:tc>
      </w:tr>
      <w:tr w:rsidR="0019436F" w14:paraId="31B5BEF4" w14:textId="77777777" w:rsidTr="00C05689">
        <w:tc>
          <w:tcPr>
            <w:tcW w:w="524" w:type="dxa"/>
          </w:tcPr>
          <w:p w14:paraId="5A52C443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6417" w:type="dxa"/>
          </w:tcPr>
          <w:p w14:paraId="3440248B" w14:textId="77777777" w:rsidR="0019436F" w:rsidRDefault="0019436F" w:rsidP="00C05689">
            <w:pPr>
              <w:pStyle w:val="BodyText"/>
              <w:rPr>
                <w:lang w:val="id-ID"/>
              </w:rPr>
            </w:pPr>
            <w:r w:rsidRPr="0038511C">
              <w:rPr>
                <w:lang w:val="id-ID"/>
              </w:rPr>
              <w:t xml:space="preserve">IKD Informasi Kompetensi Dasar : Untuk Mengetahui kemampuan Dasar Pekerja  Sehinga dapat diketahui jenis pekerjaan yang sesuai dengan minat pekerja dan kemampuanya  </w:t>
            </w:r>
          </w:p>
        </w:tc>
        <w:tc>
          <w:tcPr>
            <w:tcW w:w="2780" w:type="dxa"/>
          </w:tcPr>
          <w:p w14:paraId="1BC6B90C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</w:p>
        </w:tc>
      </w:tr>
      <w:tr w:rsidR="0019436F" w14:paraId="40C2CF7E" w14:textId="77777777" w:rsidTr="00C05689">
        <w:tc>
          <w:tcPr>
            <w:tcW w:w="524" w:type="dxa"/>
          </w:tcPr>
          <w:p w14:paraId="246B55F5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6417" w:type="dxa"/>
          </w:tcPr>
          <w:p w14:paraId="44CD5E23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  <w:r w:rsidRPr="0038511C">
              <w:rPr>
                <w:lang w:val="id-ID"/>
              </w:rPr>
              <w:t xml:space="preserve">Penentuan Kelas Pekerja sesuai dengan hasil IKD : </w:t>
            </w:r>
          </w:p>
          <w:p w14:paraId="15A13F28" w14:textId="77777777" w:rsidR="0019436F" w:rsidRDefault="0019436F" w:rsidP="00C05689">
            <w:pPr>
              <w:pStyle w:val="BodyText"/>
              <w:rPr>
                <w:lang w:val="id-ID"/>
              </w:rPr>
            </w:pPr>
            <w:r w:rsidRPr="0038511C">
              <w:rPr>
                <w:lang w:val="id-ID"/>
              </w:rPr>
              <w:t>( Reg /Reg plus / Premium Nanny )</w:t>
            </w:r>
          </w:p>
        </w:tc>
        <w:tc>
          <w:tcPr>
            <w:tcW w:w="2780" w:type="dxa"/>
          </w:tcPr>
          <w:p w14:paraId="66009E39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</w:p>
        </w:tc>
      </w:tr>
      <w:tr w:rsidR="0019436F" w14:paraId="4BD18559" w14:textId="77777777" w:rsidTr="00C05689">
        <w:tc>
          <w:tcPr>
            <w:tcW w:w="524" w:type="dxa"/>
          </w:tcPr>
          <w:p w14:paraId="0C9EE600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6417" w:type="dxa"/>
          </w:tcPr>
          <w:p w14:paraId="46EA3D94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  <w:r w:rsidRPr="0038511C">
              <w:rPr>
                <w:lang w:val="id-ID"/>
              </w:rPr>
              <w:t xml:space="preserve">Pelatihan skills tambahan jika di perlukan kepada pekerja   yang di lihat kemampuanya belum siap untuk di pekerjakan </w:t>
            </w:r>
          </w:p>
        </w:tc>
        <w:tc>
          <w:tcPr>
            <w:tcW w:w="2780" w:type="dxa"/>
          </w:tcPr>
          <w:p w14:paraId="23493DB8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</w:p>
        </w:tc>
      </w:tr>
      <w:tr w:rsidR="0019436F" w14:paraId="7D2D1269" w14:textId="77777777" w:rsidTr="00C05689">
        <w:tc>
          <w:tcPr>
            <w:tcW w:w="524" w:type="dxa"/>
          </w:tcPr>
          <w:p w14:paraId="3FF58870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6417" w:type="dxa"/>
          </w:tcPr>
          <w:p w14:paraId="49801A1D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 xml:space="preserve">Pelatihan Panduan Etika Pekerja PEP : </w:t>
            </w:r>
          </w:p>
          <w:p w14:paraId="527693D0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 xml:space="preserve">Mengajarkan cara beretika : Etika berbicara,Etika ketika bekerja,etika mengundurkan diri  </w:t>
            </w:r>
          </w:p>
        </w:tc>
        <w:tc>
          <w:tcPr>
            <w:tcW w:w="2780" w:type="dxa"/>
          </w:tcPr>
          <w:p w14:paraId="2A118521" w14:textId="77777777" w:rsidR="0019436F" w:rsidRDefault="0019436F" w:rsidP="00C05689">
            <w:pPr>
              <w:pStyle w:val="BodyText"/>
              <w:rPr>
                <w:lang w:val="id-ID"/>
              </w:rPr>
            </w:pPr>
          </w:p>
        </w:tc>
      </w:tr>
      <w:tr w:rsidR="0019436F" w14:paraId="32339D61" w14:textId="77777777" w:rsidTr="00C05689">
        <w:tc>
          <w:tcPr>
            <w:tcW w:w="524" w:type="dxa"/>
          </w:tcPr>
          <w:p w14:paraId="452834AA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6417" w:type="dxa"/>
          </w:tcPr>
          <w:p w14:paraId="3279349A" w14:textId="2E8E9AB4" w:rsidR="0019436F" w:rsidRDefault="0019436F" w:rsidP="00C05689">
            <w:pPr>
              <w:pStyle w:val="BodyText"/>
              <w:rPr>
                <w:lang w:val="id-ID"/>
              </w:rPr>
            </w:pPr>
            <w:r w:rsidRPr="0038511C">
              <w:rPr>
                <w:lang w:val="id-ID"/>
              </w:rPr>
              <w:t xml:space="preserve">Pelatihan dan Pengarahan </w:t>
            </w:r>
            <w:r>
              <w:rPr>
                <w:lang w:val="id-ID"/>
              </w:rPr>
              <w:t xml:space="preserve"> P</w:t>
            </w:r>
            <w:r w:rsidRPr="0038511C">
              <w:rPr>
                <w:lang w:val="id-ID"/>
              </w:rPr>
              <w:t>enampilan  ( Grooming</w:t>
            </w:r>
            <w:r w:rsidR="00F5700F">
              <w:rPr>
                <w:lang w:val="id-ID"/>
              </w:rPr>
              <w:t xml:space="preserve"> )</w:t>
            </w:r>
          </w:p>
        </w:tc>
        <w:tc>
          <w:tcPr>
            <w:tcW w:w="2780" w:type="dxa"/>
          </w:tcPr>
          <w:p w14:paraId="6EE3BF6D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</w:p>
        </w:tc>
      </w:tr>
      <w:tr w:rsidR="0019436F" w14:paraId="48D77B83" w14:textId="77777777" w:rsidTr="00C05689">
        <w:tc>
          <w:tcPr>
            <w:tcW w:w="524" w:type="dxa"/>
          </w:tcPr>
          <w:p w14:paraId="0129518F" w14:textId="77777777" w:rsidR="0019436F" w:rsidRDefault="0019436F" w:rsidP="00C05689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6417" w:type="dxa"/>
          </w:tcPr>
          <w:p w14:paraId="292A7AB8" w14:textId="77777777" w:rsidR="0019436F" w:rsidRPr="0002629E" w:rsidRDefault="0019436F" w:rsidP="00C05689">
            <w:pPr>
              <w:pStyle w:val="BodyText"/>
              <w:rPr>
                <w:lang w:val="id-ID"/>
              </w:rPr>
            </w:pPr>
          </w:p>
          <w:p w14:paraId="5DB2BF48" w14:textId="453ED719" w:rsidR="0019436F" w:rsidRPr="0038511C" w:rsidRDefault="0019436F" w:rsidP="00C05689">
            <w:pPr>
              <w:pStyle w:val="BodyText"/>
              <w:rPr>
                <w:lang w:val="id-ID"/>
              </w:rPr>
            </w:pPr>
            <w:r w:rsidRPr="0038511C">
              <w:rPr>
                <w:lang w:val="id-ID"/>
              </w:rPr>
              <w:t xml:space="preserve">Pengarahan dan Pembekalan dasar Hard Skills pekerja </w:t>
            </w:r>
            <w:r>
              <w:rPr>
                <w:lang w:val="id-ID"/>
              </w:rPr>
              <w:t>suster ba</w:t>
            </w:r>
            <w:r w:rsidR="00737320">
              <w:rPr>
                <w:lang w:val="id-ID"/>
              </w:rPr>
              <w:t>lita</w:t>
            </w:r>
            <w:r w:rsidRPr="0038511C">
              <w:rPr>
                <w:lang w:val="id-ID"/>
              </w:rPr>
              <w:t xml:space="preserve"> meliputi : </w:t>
            </w:r>
          </w:p>
          <w:p w14:paraId="2D611BB7" w14:textId="3505CC5A" w:rsidR="0019436F" w:rsidRPr="0038511C" w:rsidRDefault="0019436F" w:rsidP="00C05689">
            <w:pPr>
              <w:pStyle w:val="BodyText"/>
              <w:numPr>
                <w:ilvl w:val="0"/>
                <w:numId w:val="1"/>
              </w:numPr>
              <w:rPr>
                <w:lang w:val="id-ID"/>
              </w:rPr>
            </w:pPr>
            <w:r w:rsidRPr="0038511C">
              <w:rPr>
                <w:lang w:val="id-ID"/>
              </w:rPr>
              <w:t xml:space="preserve">Cara melakukan </w:t>
            </w:r>
            <w:r>
              <w:rPr>
                <w:lang w:val="id-ID"/>
              </w:rPr>
              <w:t xml:space="preserve">perawatan dasar pada </w:t>
            </w:r>
            <w:r w:rsidR="00737320">
              <w:rPr>
                <w:lang w:val="id-ID"/>
              </w:rPr>
              <w:t>balita</w:t>
            </w:r>
            <w:r w:rsidRPr="0038511C">
              <w:rPr>
                <w:lang w:val="id-ID"/>
              </w:rPr>
              <w:t xml:space="preserve"> meliputi </w:t>
            </w:r>
          </w:p>
          <w:p w14:paraId="38E024CF" w14:textId="77777777" w:rsidR="00737320" w:rsidRDefault="0019436F" w:rsidP="00C05689">
            <w:pPr>
              <w:pStyle w:val="BodyText"/>
              <w:ind w:left="720"/>
              <w:rPr>
                <w:lang w:val="id-ID"/>
              </w:rPr>
            </w:pPr>
            <w:r w:rsidRPr="0038511C">
              <w:rPr>
                <w:lang w:val="id-ID"/>
              </w:rPr>
              <w:t xml:space="preserve">(Cara memandikan </w:t>
            </w:r>
            <w:r w:rsidR="00737320">
              <w:rPr>
                <w:lang w:val="id-ID"/>
              </w:rPr>
              <w:t>balita</w:t>
            </w:r>
            <w:r w:rsidRPr="0038511C">
              <w:rPr>
                <w:lang w:val="id-ID"/>
              </w:rPr>
              <w:t>,</w:t>
            </w:r>
            <w:r>
              <w:rPr>
                <w:lang w:val="id-ID"/>
              </w:rPr>
              <w:t xml:space="preserve"> </w:t>
            </w:r>
            <w:r w:rsidR="00737320">
              <w:rPr>
                <w:lang w:val="id-ID"/>
              </w:rPr>
              <w:t>toilet training</w:t>
            </w:r>
            <w:r>
              <w:rPr>
                <w:lang w:val="id-ID"/>
              </w:rPr>
              <w:t xml:space="preserve">, </w:t>
            </w:r>
            <w:r w:rsidR="00737320">
              <w:rPr>
                <w:lang w:val="id-ID"/>
              </w:rPr>
              <w:t>memberikan makan pada balita )</w:t>
            </w:r>
          </w:p>
          <w:p w14:paraId="091F4F1B" w14:textId="2F3B500E" w:rsidR="00737320" w:rsidRDefault="00737320" w:rsidP="00737320">
            <w:pPr>
              <w:pStyle w:val="BodyText"/>
              <w:numPr>
                <w:ilvl w:val="0"/>
                <w:numId w:val="1"/>
              </w:numPr>
              <w:rPr>
                <w:lang w:val="id-ID"/>
              </w:rPr>
            </w:pPr>
            <w:r>
              <w:rPr>
                <w:lang w:val="id-ID"/>
              </w:rPr>
              <w:t xml:space="preserve">Mengajarkan cara berinteraksi dengan balita sesuai dengan usia ( bermain dan balita ) </w:t>
            </w:r>
          </w:p>
          <w:p w14:paraId="20AF76C6" w14:textId="33AC448F" w:rsidR="00737320" w:rsidRDefault="00737320" w:rsidP="00737320">
            <w:pPr>
              <w:pStyle w:val="BodyText"/>
              <w:numPr>
                <w:ilvl w:val="0"/>
                <w:numId w:val="1"/>
              </w:numPr>
              <w:rPr>
                <w:lang w:val="id-ID"/>
              </w:rPr>
            </w:pPr>
            <w:r>
              <w:rPr>
                <w:lang w:val="id-ID"/>
              </w:rPr>
              <w:t>Mengajarkan cara berperilaku  yang baik pad</w:t>
            </w:r>
            <w:r w:rsidR="00AD574F">
              <w:rPr>
                <w:lang w:val="id-ID"/>
              </w:rPr>
              <w:t xml:space="preserve">a </w:t>
            </w:r>
            <w:r>
              <w:rPr>
                <w:lang w:val="id-ID"/>
              </w:rPr>
              <w:t xml:space="preserve">balita  </w:t>
            </w:r>
          </w:p>
          <w:p w14:paraId="4351E121" w14:textId="77777777" w:rsidR="00737320" w:rsidRDefault="00737320" w:rsidP="00737320">
            <w:pPr>
              <w:pStyle w:val="BodyText"/>
              <w:ind w:left="720"/>
              <w:rPr>
                <w:lang w:val="id-ID"/>
              </w:rPr>
            </w:pPr>
            <w:r>
              <w:rPr>
                <w:lang w:val="id-ID"/>
              </w:rPr>
              <w:t xml:space="preserve">( Posistif dan Disiplin) </w:t>
            </w:r>
          </w:p>
          <w:p w14:paraId="74D119AA" w14:textId="77777777" w:rsidR="00AD574F" w:rsidRDefault="00737320" w:rsidP="00737320">
            <w:pPr>
              <w:pStyle w:val="BodyText"/>
              <w:numPr>
                <w:ilvl w:val="0"/>
                <w:numId w:val="1"/>
              </w:numPr>
              <w:rPr>
                <w:lang w:val="id-ID"/>
              </w:rPr>
            </w:pPr>
            <w:r>
              <w:rPr>
                <w:lang w:val="id-ID"/>
              </w:rPr>
              <w:t>Cara pembuatan susu formula dan beserta pengunaan alat pendukungnya</w:t>
            </w:r>
            <w:r w:rsidR="00AD574F">
              <w:rPr>
                <w:lang w:val="id-ID"/>
              </w:rPr>
              <w:t xml:space="preserve"> </w:t>
            </w:r>
          </w:p>
          <w:p w14:paraId="0CBF9291" w14:textId="2C668A37" w:rsidR="00AD574F" w:rsidRDefault="00AD574F" w:rsidP="00AD574F">
            <w:pPr>
              <w:pStyle w:val="BodyText"/>
              <w:ind w:left="720"/>
              <w:rPr>
                <w:lang w:val="id-ID"/>
              </w:rPr>
            </w:pPr>
            <w:r>
              <w:rPr>
                <w:lang w:val="id-ID"/>
              </w:rPr>
              <w:t>( memastikan kebersihan peralatan yang digunakan )</w:t>
            </w:r>
          </w:p>
          <w:p w14:paraId="69B11872" w14:textId="51CAA1CF" w:rsidR="00AD574F" w:rsidRDefault="00AD574F" w:rsidP="00737320">
            <w:pPr>
              <w:pStyle w:val="BodyText"/>
              <w:numPr>
                <w:ilvl w:val="0"/>
                <w:numId w:val="1"/>
              </w:numPr>
              <w:rPr>
                <w:lang w:val="id-ID"/>
              </w:rPr>
            </w:pPr>
            <w:r>
              <w:rPr>
                <w:lang w:val="id-ID"/>
              </w:rPr>
              <w:t>Memasak untuk anak balita ( memastikan  nutrisi dan gizi,kebersihan dan alat yang digunakan )</w:t>
            </w:r>
          </w:p>
          <w:p w14:paraId="1105D99C" w14:textId="77777777" w:rsidR="00AD574F" w:rsidRDefault="00AD574F" w:rsidP="00737320">
            <w:pPr>
              <w:pStyle w:val="BodyText"/>
              <w:numPr>
                <w:ilvl w:val="0"/>
                <w:numId w:val="1"/>
              </w:numPr>
              <w:rPr>
                <w:lang w:val="id-ID"/>
              </w:rPr>
            </w:pPr>
            <w:r>
              <w:rPr>
                <w:lang w:val="id-ID"/>
              </w:rPr>
              <w:t>Mempersiapkan beberapa perlengkapan,pada saat berpergian berdasarkan keperluan meliputi</w:t>
            </w:r>
          </w:p>
          <w:p w14:paraId="65AE68C6" w14:textId="2C4F04EA" w:rsidR="00AD574F" w:rsidRDefault="00AD574F" w:rsidP="00AD574F">
            <w:pPr>
              <w:pStyle w:val="BodyText"/>
              <w:ind w:left="360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     ( RS,berlibur yang menginap,mall.dsb)</w:t>
            </w:r>
          </w:p>
          <w:p w14:paraId="7D2FF136" w14:textId="77777777" w:rsidR="00F5700F" w:rsidRDefault="00AD574F" w:rsidP="00AD574F">
            <w:pPr>
              <w:pStyle w:val="BodyText"/>
              <w:numPr>
                <w:ilvl w:val="0"/>
                <w:numId w:val="1"/>
              </w:numPr>
              <w:rPr>
                <w:lang w:val="id-ID"/>
              </w:rPr>
            </w:pPr>
            <w:r>
              <w:rPr>
                <w:lang w:val="id-ID"/>
              </w:rPr>
              <w:t xml:space="preserve">Penanganan pertolongan pertama pada saat situasi darurat secara sederhana </w:t>
            </w:r>
          </w:p>
          <w:p w14:paraId="6E7C582D" w14:textId="33459EC0" w:rsidR="00AD574F" w:rsidRDefault="00AD574F" w:rsidP="00F5700F">
            <w:pPr>
              <w:pStyle w:val="BodyText"/>
              <w:ind w:left="720"/>
              <w:rPr>
                <w:lang w:val="id-ID"/>
              </w:rPr>
            </w:pPr>
            <w:r>
              <w:rPr>
                <w:lang w:val="id-ID"/>
              </w:rPr>
              <w:t>( melaporkan balita pada saat terjadi perubahan kondisi . Meliputi : Suhu badan,ruam,jatuh</w:t>
            </w:r>
            <w:r w:rsidR="00F5700F">
              <w:rPr>
                <w:lang w:val="id-ID"/>
              </w:rPr>
              <w:t>,dan sebagainya. Secara detail dan jujur  )</w:t>
            </w:r>
          </w:p>
          <w:p w14:paraId="10E80897" w14:textId="10FEA6A3" w:rsidR="00F5700F" w:rsidRDefault="00F5700F" w:rsidP="00F5700F">
            <w:pPr>
              <w:pStyle w:val="BodyText"/>
              <w:numPr>
                <w:ilvl w:val="0"/>
                <w:numId w:val="1"/>
              </w:numPr>
              <w:rPr>
                <w:lang w:val="id-ID"/>
              </w:rPr>
            </w:pPr>
            <w:r>
              <w:rPr>
                <w:lang w:val="id-ID"/>
              </w:rPr>
              <w:t xml:space="preserve">Mengajarkan cara pengunaan steril UV dan Uap </w:t>
            </w:r>
          </w:p>
          <w:p w14:paraId="063033EA" w14:textId="77777777" w:rsidR="0019436F" w:rsidRPr="0038511C" w:rsidRDefault="0019436F" w:rsidP="00C05689">
            <w:pPr>
              <w:pStyle w:val="BodyText"/>
              <w:ind w:left="360"/>
              <w:rPr>
                <w:lang w:val="id-ID"/>
              </w:rPr>
            </w:pPr>
          </w:p>
          <w:p w14:paraId="02444472" w14:textId="77777777" w:rsidR="0019436F" w:rsidRPr="0038511C" w:rsidRDefault="0019436F" w:rsidP="00C05689">
            <w:pPr>
              <w:pStyle w:val="BodyText"/>
              <w:rPr>
                <w:lang w:val="id-ID"/>
              </w:rPr>
            </w:pPr>
          </w:p>
        </w:tc>
        <w:tc>
          <w:tcPr>
            <w:tcW w:w="2780" w:type="dxa"/>
          </w:tcPr>
          <w:p w14:paraId="100271E1" w14:textId="59CFDAB8" w:rsidR="0019436F" w:rsidRPr="0002629E" w:rsidRDefault="0019436F" w:rsidP="00C05689">
            <w:pPr>
              <w:pStyle w:val="BodyText"/>
              <w:rPr>
                <w:lang w:val="id-ID"/>
              </w:rPr>
            </w:pPr>
          </w:p>
        </w:tc>
      </w:tr>
    </w:tbl>
    <w:p w14:paraId="0DAA38F8" w14:textId="77777777" w:rsidR="0019436F" w:rsidRDefault="0019436F" w:rsidP="0019436F">
      <w:pPr>
        <w:pStyle w:val="BodyText"/>
        <w:rPr>
          <w:lang w:val="id-ID"/>
        </w:rPr>
      </w:pPr>
    </w:p>
    <w:p w14:paraId="5658368B" w14:textId="77777777" w:rsidR="0019436F" w:rsidRDefault="0019436F" w:rsidP="0019436F">
      <w:pPr>
        <w:pStyle w:val="BodyText"/>
        <w:rPr>
          <w:lang w:val="id-ID"/>
        </w:rPr>
      </w:pPr>
    </w:p>
    <w:p w14:paraId="11315208" w14:textId="77777777" w:rsidR="0019436F" w:rsidRPr="004F3604" w:rsidRDefault="0019436F" w:rsidP="0019436F">
      <w:pPr>
        <w:pStyle w:val="BodyText"/>
        <w:jc w:val="both"/>
        <w:rPr>
          <w:lang w:val="id-ID"/>
        </w:rPr>
      </w:pPr>
    </w:p>
    <w:p w14:paraId="2DA71CEA" w14:textId="736ADFE0" w:rsidR="006863AE" w:rsidRDefault="006863AE"/>
    <w:p w14:paraId="661B86F0" w14:textId="49149B0D" w:rsidR="00685AD5" w:rsidRDefault="00685AD5"/>
    <w:p w14:paraId="368D10D9" w14:textId="5CCC277A" w:rsidR="00685AD5" w:rsidRDefault="00685AD5"/>
    <w:p w14:paraId="1F135A93" w14:textId="77777777" w:rsidR="00685AD5" w:rsidRDefault="00685AD5"/>
    <w:sectPr w:rsidR="00685AD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ED70" w14:textId="77777777" w:rsidR="004C4EFA" w:rsidRDefault="004C4EFA" w:rsidP="0019436F">
      <w:r>
        <w:separator/>
      </w:r>
    </w:p>
  </w:endnote>
  <w:endnote w:type="continuationSeparator" w:id="0">
    <w:p w14:paraId="7ECBEE34" w14:textId="77777777" w:rsidR="004C4EFA" w:rsidRDefault="004C4EFA" w:rsidP="0019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74D7" w14:textId="77777777" w:rsidR="004C4EFA" w:rsidRDefault="004C4EFA" w:rsidP="0019436F">
      <w:r>
        <w:separator/>
      </w:r>
    </w:p>
  </w:footnote>
  <w:footnote w:type="continuationSeparator" w:id="0">
    <w:p w14:paraId="159C059B" w14:textId="77777777" w:rsidR="004C4EFA" w:rsidRDefault="004C4EFA" w:rsidP="0019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7761" w14:textId="0F8D57DB" w:rsidR="0019436F" w:rsidRDefault="0019436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7031A5" wp14:editId="44479667">
          <wp:simplePos x="0" y="0"/>
          <wp:positionH relativeFrom="column">
            <wp:posOffset>-151075</wp:posOffset>
          </wp:positionH>
          <wp:positionV relativeFrom="paragraph">
            <wp:posOffset>-334562</wp:posOffset>
          </wp:positionV>
          <wp:extent cx="6083300" cy="969863"/>
          <wp:effectExtent l="0" t="0" r="0" b="1905"/>
          <wp:wrapTight wrapText="bothSides">
            <wp:wrapPolygon edited="0">
              <wp:start x="0" y="0"/>
              <wp:lineTo x="0" y="21218"/>
              <wp:lineTo x="21510" y="21218"/>
              <wp:lineTo x="2151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00" cy="969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46CE3"/>
    <w:multiLevelType w:val="hybridMultilevel"/>
    <w:tmpl w:val="7A28BB54"/>
    <w:lvl w:ilvl="0" w:tplc="63485E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6F"/>
    <w:rsid w:val="0019436F"/>
    <w:rsid w:val="0045237C"/>
    <w:rsid w:val="004C4EFA"/>
    <w:rsid w:val="00565CF6"/>
    <w:rsid w:val="00685AD5"/>
    <w:rsid w:val="006863AE"/>
    <w:rsid w:val="00737320"/>
    <w:rsid w:val="00AD574F"/>
    <w:rsid w:val="00C153E2"/>
    <w:rsid w:val="00F5700F"/>
    <w:rsid w:val="00F71DE5"/>
    <w:rsid w:val="00FA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9AEA"/>
  <w15:chartTrackingRefBased/>
  <w15:docId w15:val="{085072BC-4F72-4515-B6CC-2A0FE02E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36F"/>
  </w:style>
  <w:style w:type="paragraph" w:styleId="Footer">
    <w:name w:val="footer"/>
    <w:basedOn w:val="Normal"/>
    <w:link w:val="FooterChar"/>
    <w:uiPriority w:val="99"/>
    <w:unhideWhenUsed/>
    <w:rsid w:val="001943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36F"/>
  </w:style>
  <w:style w:type="paragraph" w:styleId="BodyText">
    <w:name w:val="Body Text"/>
    <w:basedOn w:val="Normal"/>
    <w:link w:val="BodyTextChar"/>
    <w:uiPriority w:val="1"/>
    <w:qFormat/>
    <w:rsid w:val="001943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436F"/>
    <w:rPr>
      <w:rFonts w:ascii="Times New Roman" w:eastAsia="Times New Roman" w:hAnsi="Times New Roman" w:cs="Times New Roman"/>
      <w:sz w:val="24"/>
      <w:szCs w:val="24"/>
      <w:lang w:val="id"/>
    </w:rPr>
  </w:style>
  <w:style w:type="table" w:styleId="TableGrid">
    <w:name w:val="Table Grid"/>
    <w:basedOn w:val="TableNormal"/>
    <w:uiPriority w:val="39"/>
    <w:rsid w:val="0019436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Susanti</dc:creator>
  <cp:keywords/>
  <dc:description/>
  <cp:lastModifiedBy>Fitri Susanti</cp:lastModifiedBy>
  <cp:revision>2</cp:revision>
  <dcterms:created xsi:type="dcterms:W3CDTF">2024-04-27T02:15:00Z</dcterms:created>
  <dcterms:modified xsi:type="dcterms:W3CDTF">2024-04-27T02:15:00Z</dcterms:modified>
</cp:coreProperties>
</file>